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A0" w:rsidRPr="00D25B7A" w:rsidRDefault="00170170" w:rsidP="00293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MIROSLAVA KRLEŽE</w:t>
      </w:r>
    </w:p>
    <w:p w:rsidR="002934A0" w:rsidRPr="00D25B7A" w:rsidRDefault="00170170" w:rsidP="00293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Č E P I N </w:t>
      </w:r>
    </w:p>
    <w:p w:rsidR="002934A0" w:rsidRPr="00D25B7A" w:rsidRDefault="002934A0" w:rsidP="002934A0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KLASA:</w:t>
      </w:r>
      <w:r w:rsidR="0033339C">
        <w:rPr>
          <w:rFonts w:ascii="Times New Roman" w:hAnsi="Times New Roman" w:cs="Times New Roman"/>
        </w:rPr>
        <w:t xml:space="preserve"> </w:t>
      </w:r>
      <w:r w:rsidR="00170170">
        <w:rPr>
          <w:rFonts w:ascii="Times New Roman" w:hAnsi="Times New Roman" w:cs="Times New Roman"/>
        </w:rPr>
        <w:t>400-01</w:t>
      </w:r>
      <w:r>
        <w:rPr>
          <w:rFonts w:ascii="Times New Roman" w:hAnsi="Times New Roman" w:cs="Times New Roman"/>
        </w:rPr>
        <w:t>/19-01-01</w:t>
      </w:r>
      <w:r w:rsidRPr="00D25B7A">
        <w:rPr>
          <w:rFonts w:ascii="Times New Roman" w:hAnsi="Times New Roman" w:cs="Times New Roman"/>
        </w:rPr>
        <w:t xml:space="preserve"> </w:t>
      </w:r>
    </w:p>
    <w:p w:rsidR="002934A0" w:rsidRDefault="002934A0" w:rsidP="002934A0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 w:rsidR="0033339C">
        <w:rPr>
          <w:rFonts w:ascii="Times New Roman" w:hAnsi="Times New Roman" w:cs="Times New Roman"/>
        </w:rPr>
        <w:t xml:space="preserve"> </w:t>
      </w:r>
      <w:r w:rsidR="00170170">
        <w:rPr>
          <w:rFonts w:ascii="Times New Roman" w:hAnsi="Times New Roman" w:cs="Times New Roman"/>
        </w:rPr>
        <w:t>2158-32</w:t>
      </w:r>
      <w:r>
        <w:rPr>
          <w:rFonts w:ascii="Times New Roman" w:hAnsi="Times New Roman" w:cs="Times New Roman"/>
        </w:rPr>
        <w:t>-01-19-6</w:t>
      </w:r>
      <w:r w:rsidRPr="00D25B7A">
        <w:rPr>
          <w:rFonts w:ascii="Times New Roman" w:hAnsi="Times New Roman" w:cs="Times New Roman"/>
        </w:rPr>
        <w:t xml:space="preserve"> </w:t>
      </w:r>
    </w:p>
    <w:p w:rsidR="002934A0" w:rsidRDefault="00170170" w:rsidP="00293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Čepin</w:t>
      </w:r>
      <w:r w:rsidR="002934A0">
        <w:rPr>
          <w:rFonts w:ascii="Times New Roman" w:hAnsi="Times New Roman" w:cs="Times New Roman"/>
        </w:rPr>
        <w:t>, 29. listopada 2019.</w:t>
      </w:r>
    </w:p>
    <w:p w:rsidR="00170170" w:rsidRDefault="00170170" w:rsidP="002934A0">
      <w:pPr>
        <w:pStyle w:val="Default"/>
        <w:rPr>
          <w:rFonts w:ascii="Times New Roman" w:hAnsi="Times New Roman" w:cs="Times New Roman"/>
        </w:rPr>
      </w:pPr>
    </w:p>
    <w:p w:rsidR="002934A0" w:rsidRPr="00FE5A3F" w:rsidRDefault="002934A0" w:rsidP="002934A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5A3F">
        <w:rPr>
          <w:rFonts w:ascii="Times New Roman" w:hAnsi="Times New Roman" w:cs="Times New Roman"/>
        </w:rPr>
        <w:t>Na temelju članka 34. Zakona o fiskalnoj odgovornosti (Narodne novine, br. 111/18) i članka 7. Uredbe o sastavljanju i predaji Izjave o fiskalnoj odgovornosti (Narodne novine, broj 95/19)</w:t>
      </w:r>
      <w:r w:rsidR="00170170">
        <w:rPr>
          <w:rFonts w:ascii="Times New Roman" w:hAnsi="Times New Roman" w:cs="Times New Roman"/>
        </w:rPr>
        <w:t>, i članka 58. Statuta Osnovne škole Miroslava Krleže, Čepin,</w:t>
      </w:r>
      <w:r w:rsidRPr="00FE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ravnateljica Osnovne škole </w:t>
      </w:r>
      <w:r w:rsidR="00170170">
        <w:rPr>
          <w:rFonts w:ascii="Times New Roman" w:hAnsi="Times New Roman" w:cs="Times New Roman"/>
        </w:rPr>
        <w:t>Miroslava Krleže, Čepin</w:t>
      </w:r>
      <w:r w:rsidR="00170170">
        <w:rPr>
          <w:rFonts w:ascii="Times New Roman" w:hAnsi="Times New Roman" w:cs="Times New Roman"/>
          <w:i/>
          <w:iCs/>
        </w:rPr>
        <w:t>,</w:t>
      </w:r>
      <w:r w:rsidRPr="00FE5A3F">
        <w:rPr>
          <w:rFonts w:ascii="Times New Roman" w:hAnsi="Times New Roman" w:cs="Times New Roman"/>
        </w:rPr>
        <w:t xml:space="preserve"> donosi:</w:t>
      </w:r>
    </w:p>
    <w:p w:rsidR="002934A0" w:rsidRDefault="002934A0" w:rsidP="002934A0">
      <w:pPr>
        <w:pStyle w:val="Default"/>
        <w:rPr>
          <w:rFonts w:ascii="Times New Roman" w:hAnsi="Times New Roman" w:cs="Times New Roman"/>
          <w:b/>
          <w:bCs/>
        </w:rPr>
      </w:pPr>
    </w:p>
    <w:p w:rsidR="002934A0" w:rsidRDefault="00170170" w:rsidP="002934A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7A">
        <w:rPr>
          <w:rFonts w:ascii="Times New Roman" w:hAnsi="Times New Roman" w:cs="Times New Roman"/>
          <w:b/>
          <w:bCs/>
          <w:sz w:val="32"/>
          <w:szCs w:val="32"/>
        </w:rPr>
        <w:t>PROCEDURU PRAĆENJA I NAPLATE PRIHODA I PRIMITAKA</w:t>
      </w:r>
    </w:p>
    <w:p w:rsidR="002934A0" w:rsidRPr="00D25B7A" w:rsidRDefault="002934A0" w:rsidP="002934A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934A0" w:rsidRPr="00D25B7A" w:rsidRDefault="002934A0" w:rsidP="002934A0">
      <w:pPr>
        <w:pStyle w:val="Default"/>
        <w:jc w:val="center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Članak 1.</w:t>
      </w:r>
    </w:p>
    <w:p w:rsidR="002934A0" w:rsidRPr="00D25B7A" w:rsidRDefault="00170170" w:rsidP="00293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D25B7A">
        <w:rPr>
          <w:rFonts w:ascii="Times New Roman" w:hAnsi="Times New Roman" w:cs="Times New Roman"/>
        </w:rPr>
        <w:t>Ovim se aktom utv</w:t>
      </w:r>
      <w:r>
        <w:rPr>
          <w:rFonts w:ascii="Times New Roman" w:hAnsi="Times New Roman" w:cs="Times New Roman"/>
        </w:rPr>
        <w:t>rđuje obveza pojedinih službi Osnovne škole</w:t>
      </w:r>
      <w:r w:rsidR="00293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Miroslava Krleže ,Čepin</w:t>
      </w:r>
      <w:r w:rsidR="002934A0" w:rsidRPr="00D25B7A">
        <w:rPr>
          <w:rFonts w:ascii="Times New Roman" w:hAnsi="Times New Roman" w:cs="Times New Roman"/>
        </w:rPr>
        <w:t xml:space="preserve"> (u nastavku: Škola) te propisuje procedura, odnosno način i rokovi praćenja i naplate prihoda i primitaka Škole. </w:t>
      </w:r>
    </w:p>
    <w:p w:rsidR="002934A0" w:rsidRPr="00D25B7A" w:rsidRDefault="00170170" w:rsidP="00293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D25B7A">
        <w:rPr>
          <w:rFonts w:ascii="Times New Roman" w:hAnsi="Times New Roman" w:cs="Times New Roman"/>
        </w:rPr>
        <w:t xml:space="preserve">Prihodi koje Škola naplaćuje su vlastiti prihodi od zakupa prostora. </w:t>
      </w:r>
    </w:p>
    <w:p w:rsidR="002934A0" w:rsidRPr="00D25B7A" w:rsidRDefault="00170170" w:rsidP="00293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Ako Š</w:t>
      </w:r>
      <w:r w:rsidR="002934A0" w:rsidRPr="00D25B7A">
        <w:rPr>
          <w:rFonts w:ascii="Times New Roman" w:hAnsi="Times New Roman" w:cs="Times New Roman"/>
        </w:rPr>
        <w:t xml:space="preserve">kola ugovori zakup prostora vrijednosti većoj od 20.000,00 kn godišnje, s </w:t>
      </w:r>
      <w:r w:rsidR="002934A0">
        <w:rPr>
          <w:rFonts w:ascii="Times New Roman" w:hAnsi="Times New Roman" w:cs="Times New Roman"/>
        </w:rPr>
        <w:t>kupcem ugovara instrument osigu</w:t>
      </w:r>
      <w:r w:rsidR="002934A0" w:rsidRPr="00D25B7A">
        <w:rPr>
          <w:rFonts w:ascii="Times New Roman" w:hAnsi="Times New Roman" w:cs="Times New Roman"/>
        </w:rPr>
        <w:t xml:space="preserve">ranja plaćanja. </w:t>
      </w:r>
    </w:p>
    <w:p w:rsidR="002934A0" w:rsidRDefault="002934A0" w:rsidP="002934A0">
      <w:pPr>
        <w:pStyle w:val="Default"/>
        <w:jc w:val="center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Članak 2.</w:t>
      </w:r>
    </w:p>
    <w:p w:rsidR="002934A0" w:rsidRDefault="00170170" w:rsidP="00293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D25B7A">
        <w:rPr>
          <w:rFonts w:ascii="Times New Roman" w:hAnsi="Times New Roman" w:cs="Times New Roman"/>
        </w:rPr>
        <w:t>Procedura iz članka 1. izvodi se po sljedećem postupku, osim ako posebnim propisom nije drugačije određeno:</w:t>
      </w:r>
    </w:p>
    <w:p w:rsidR="002934A0" w:rsidRPr="00D25B7A" w:rsidRDefault="002934A0" w:rsidP="002934A0">
      <w:pPr>
        <w:pStyle w:val="Default"/>
        <w:rPr>
          <w:rFonts w:ascii="Times New Roman" w:hAnsi="Times New Roman" w:cs="Times New Roman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1683"/>
        <w:gridCol w:w="2244"/>
        <w:gridCol w:w="2057"/>
      </w:tblGrid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Red. br. 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AKTIVNOST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NADLEŽNOST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</w:tr>
      <w:tr w:rsidR="002934A0" w:rsidRPr="00D25B7A" w:rsidTr="00901404">
        <w:trPr>
          <w:trHeight w:val="75"/>
        </w:trPr>
        <w:tc>
          <w:tcPr>
            <w:tcW w:w="669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2934A0" w:rsidRPr="00D25B7A" w:rsidTr="00901404">
        <w:trPr>
          <w:trHeight w:val="172"/>
        </w:trPr>
        <w:tc>
          <w:tcPr>
            <w:tcW w:w="669" w:type="dxa"/>
          </w:tcPr>
          <w:p w:rsidR="002934A0" w:rsidRPr="00D25B7A" w:rsidRDefault="002934A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1</w:t>
            </w:r>
            <w:r w:rsidR="0017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Ugovor, narudžbenica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2934A0" w:rsidRPr="00D25B7A" w:rsidTr="00901404">
        <w:trPr>
          <w:trHeight w:val="75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Ovjera i potpis računa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2 dana od izrade računa </w:t>
            </w:r>
          </w:p>
        </w:tc>
      </w:tr>
      <w:tr w:rsidR="002934A0" w:rsidRPr="00D25B7A" w:rsidTr="00901404">
        <w:trPr>
          <w:trHeight w:val="75"/>
        </w:trPr>
        <w:tc>
          <w:tcPr>
            <w:tcW w:w="669" w:type="dxa"/>
          </w:tcPr>
          <w:p w:rsidR="002934A0" w:rsidRPr="00D25B7A" w:rsidRDefault="002934A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4</w:t>
            </w:r>
            <w:r w:rsidR="0017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Slanje izlaznog računa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Knjiga izlazne pošte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2 dana nakon ovjere </w:t>
            </w:r>
          </w:p>
        </w:tc>
      </w:tr>
      <w:tr w:rsidR="002934A0" w:rsidRPr="00D25B7A" w:rsidTr="00901404">
        <w:trPr>
          <w:trHeight w:val="351"/>
        </w:trPr>
        <w:tc>
          <w:tcPr>
            <w:tcW w:w="669" w:type="dxa"/>
          </w:tcPr>
          <w:p w:rsidR="002934A0" w:rsidRPr="00D25B7A" w:rsidRDefault="002934A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5</w:t>
            </w:r>
            <w:r w:rsidR="0017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Unos podataka u </w:t>
            </w:r>
          </w:p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sustav </w:t>
            </w:r>
          </w:p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(knjiženje izlaznih računa)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Unutar mjeseca na koji se račun odnosi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Praćenje naplate prihoda </w:t>
            </w:r>
          </w:p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(analitika)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ind w:hanging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Izvadak po poslovnom raču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nu/Blagajnički izvještaj-uplatnice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Utvrđ</w:t>
            </w:r>
            <w:r w:rsidR="00170170">
              <w:rPr>
                <w:rFonts w:ascii="Times New Roman" w:hAnsi="Times New Roman" w:cs="Times New Roman"/>
                <w:sz w:val="20"/>
                <w:szCs w:val="20"/>
              </w:rPr>
              <w:t>ivanje stanja dospjelih i nenap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laćenih potraživanja/prihoda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Izvod otvorenih stavaka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 o prisilnoj naplati potraži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  <w:tc>
          <w:tcPr>
            <w:tcW w:w="2057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2934A0" w:rsidRPr="00D25B7A" w:rsidTr="00901404">
        <w:trPr>
          <w:trHeight w:val="171"/>
        </w:trPr>
        <w:tc>
          <w:tcPr>
            <w:tcW w:w="669" w:type="dxa"/>
          </w:tcPr>
          <w:p w:rsidR="002934A0" w:rsidRPr="00D25B7A" w:rsidRDefault="00170170" w:rsidP="001701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5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683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2934A0" w:rsidRPr="00D25B7A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kod javnog bilje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žnika </w:t>
            </w:r>
          </w:p>
        </w:tc>
        <w:tc>
          <w:tcPr>
            <w:tcW w:w="2057" w:type="dxa"/>
          </w:tcPr>
          <w:p w:rsidR="002934A0" w:rsidRPr="00D25B7A" w:rsidRDefault="0017017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dana nakon dono</w:t>
            </w:r>
            <w:r w:rsidR="002934A0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šenja Odluke </w:t>
            </w:r>
          </w:p>
        </w:tc>
      </w:tr>
    </w:tbl>
    <w:p w:rsidR="002934A0" w:rsidRDefault="002934A0" w:rsidP="002934A0"/>
    <w:p w:rsidR="002934A0" w:rsidRDefault="002934A0" w:rsidP="00170170">
      <w:pPr>
        <w:pStyle w:val="Default"/>
        <w:rPr>
          <w:rFonts w:ascii="Times New Roman" w:hAnsi="Times New Roman" w:cs="Times New Roman"/>
        </w:rPr>
      </w:pPr>
    </w:p>
    <w:p w:rsidR="002934A0" w:rsidRPr="00913626" w:rsidRDefault="002934A0" w:rsidP="002934A0">
      <w:pPr>
        <w:pStyle w:val="Default"/>
        <w:jc w:val="center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>Članak 3.</w:t>
      </w:r>
    </w:p>
    <w:p w:rsidR="002934A0" w:rsidRPr="00913626" w:rsidRDefault="00170170" w:rsidP="00293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913626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2934A0" w:rsidRPr="00913626" w:rsidRDefault="00170170" w:rsidP="00293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913626">
        <w:rPr>
          <w:rFonts w:ascii="Times New Roman" w:hAnsi="Times New Roman" w:cs="Times New Roman"/>
        </w:rPr>
        <w:t xml:space="preserve">Tijekom narednih 30 dana Računovodstvo nadzire naplatu prihoda po opomenama. </w:t>
      </w:r>
    </w:p>
    <w:p w:rsidR="002934A0" w:rsidRPr="00913626" w:rsidRDefault="002934A0" w:rsidP="002934A0">
      <w:pPr>
        <w:pStyle w:val="Default"/>
        <w:jc w:val="both"/>
        <w:rPr>
          <w:rFonts w:ascii="Times New Roman" w:hAnsi="Times New Roman" w:cs="Times New Roman"/>
        </w:rPr>
      </w:pPr>
    </w:p>
    <w:p w:rsidR="002934A0" w:rsidRPr="00913626" w:rsidRDefault="002934A0" w:rsidP="002934A0">
      <w:pPr>
        <w:pStyle w:val="Default"/>
        <w:jc w:val="center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>Članak 4.</w:t>
      </w:r>
    </w:p>
    <w:p w:rsidR="002934A0" w:rsidRPr="00913626" w:rsidRDefault="00170170" w:rsidP="002934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913626">
        <w:rPr>
          <w:rFonts w:ascii="Times New Roman" w:hAnsi="Times New Roman" w:cs="Times New Roman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2934A0" w:rsidRPr="00913626" w:rsidRDefault="00170170" w:rsidP="002934A0">
      <w:pPr>
        <w:jc w:val="both"/>
      </w:pPr>
      <w:r>
        <w:t xml:space="preserve">          </w:t>
      </w:r>
      <w:r w:rsidR="002934A0" w:rsidRPr="00913626">
        <w:t>Ovršni postupak se pokreće za dugovanja u visini većoj od 500,00 kn po jednom dužniku.</w:t>
      </w:r>
    </w:p>
    <w:p w:rsidR="002934A0" w:rsidRPr="00913626" w:rsidRDefault="002934A0" w:rsidP="002934A0"/>
    <w:p w:rsidR="002934A0" w:rsidRPr="00913626" w:rsidRDefault="002934A0" w:rsidP="002934A0"/>
    <w:p w:rsidR="002934A0" w:rsidRPr="00913626" w:rsidRDefault="00170170" w:rsidP="002934A0">
      <w:r>
        <w:t xml:space="preserve">          </w:t>
      </w:r>
      <w:r w:rsidR="002934A0" w:rsidRPr="00913626">
        <w:t>Procedura iz stavka 1. izvodi se po sljedećem postupku:</w:t>
      </w:r>
    </w:p>
    <w:p w:rsidR="002934A0" w:rsidRPr="00451D7E" w:rsidRDefault="002934A0" w:rsidP="002934A0">
      <w:pPr>
        <w:rPr>
          <w:sz w:val="20"/>
          <w:szCs w:val="20"/>
        </w:rPr>
      </w:pPr>
    </w:p>
    <w:p w:rsidR="002934A0" w:rsidRPr="00451D7E" w:rsidRDefault="002934A0" w:rsidP="002934A0">
      <w:pPr>
        <w:rPr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1683"/>
        <w:gridCol w:w="2244"/>
        <w:gridCol w:w="2057"/>
      </w:tblGrid>
      <w:tr w:rsidR="002934A0" w:rsidRPr="00451D7E" w:rsidTr="00901404">
        <w:trPr>
          <w:trHeight w:val="172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d. br.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AKTIVNOST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NADLEŽNOST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</w:p>
        </w:tc>
        <w:tc>
          <w:tcPr>
            <w:tcW w:w="2057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</w:tr>
      <w:tr w:rsidR="002934A0" w:rsidRPr="00451D7E" w:rsidTr="00901404">
        <w:trPr>
          <w:trHeight w:val="75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57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934A0" w:rsidRPr="00451D7E" w:rsidTr="00901404">
        <w:trPr>
          <w:trHeight w:val="356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Knjigovodstvene kartice </w:t>
            </w:r>
          </w:p>
        </w:tc>
        <w:tc>
          <w:tcPr>
            <w:tcW w:w="2057" w:type="dxa"/>
          </w:tcPr>
          <w:p w:rsidR="002934A0" w:rsidRPr="00451D7E" w:rsidRDefault="004F4B3B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zastare potraži</w:t>
            </w:r>
            <w:r w:rsidR="002934A0"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</w:tr>
      <w:tr w:rsidR="002934A0" w:rsidRPr="00451D7E" w:rsidTr="00901404">
        <w:trPr>
          <w:trHeight w:val="263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Prikupljanje dokumentacije za </w:t>
            </w:r>
          </w:p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057" w:type="dxa"/>
          </w:tcPr>
          <w:p w:rsidR="002934A0" w:rsidRPr="00451D7E" w:rsidRDefault="004F4B3B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zastare potraži</w:t>
            </w:r>
            <w:bookmarkStart w:id="0" w:name="_GoBack"/>
            <w:bookmarkEnd w:id="0"/>
            <w:r w:rsidR="002934A0"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</w:tr>
      <w:tr w:rsidR="002934A0" w:rsidRPr="00451D7E" w:rsidTr="00901404">
        <w:trPr>
          <w:trHeight w:val="263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683" w:type="dxa"/>
          </w:tcPr>
          <w:p w:rsidR="002934A0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Računovodstvo/</w:t>
            </w:r>
          </w:p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057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2934A0" w:rsidRPr="00451D7E" w:rsidTr="00901404">
        <w:trPr>
          <w:trHeight w:val="263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Ovjera i potpis </w:t>
            </w:r>
          </w:p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prijedloga za ovrhu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Prijedlog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ovrhu Općinskom sudu ili javnom biljež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niku </w:t>
            </w:r>
          </w:p>
        </w:tc>
        <w:tc>
          <w:tcPr>
            <w:tcW w:w="2057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4A0" w:rsidRPr="00451D7E" w:rsidTr="00901404">
        <w:trPr>
          <w:trHeight w:val="263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864EE">
              <w:rPr>
                <w:rFonts w:ascii="Times New Roman" w:hAnsi="Times New Roman" w:cs="Times New Roman"/>
                <w:sz w:val="20"/>
                <w:szCs w:val="20"/>
              </w:rPr>
              <w:t>stava prijedloga za ovrhu Općin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skom sudu ili javnom bilježniku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Knjiga izlazne pošte </w:t>
            </w:r>
          </w:p>
        </w:tc>
        <w:tc>
          <w:tcPr>
            <w:tcW w:w="2057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Najkasnije dva (2) dana od izrade prijedloga </w:t>
            </w:r>
          </w:p>
        </w:tc>
      </w:tr>
      <w:tr w:rsidR="002934A0" w:rsidRPr="00451D7E" w:rsidTr="00901404">
        <w:trPr>
          <w:trHeight w:val="355"/>
        </w:trPr>
        <w:tc>
          <w:tcPr>
            <w:tcW w:w="669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805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683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Pravomoćno rješenje </w:t>
            </w:r>
          </w:p>
        </w:tc>
        <w:tc>
          <w:tcPr>
            <w:tcW w:w="2057" w:type="dxa"/>
          </w:tcPr>
          <w:p w:rsidR="002934A0" w:rsidRPr="00451D7E" w:rsidRDefault="002934A0" w:rsidP="009014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Najkasnije dva (2) 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od primitka pravomoćnih rješe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nja </w:t>
            </w:r>
          </w:p>
        </w:tc>
      </w:tr>
    </w:tbl>
    <w:p w:rsidR="002934A0" w:rsidRPr="00451D7E" w:rsidRDefault="002934A0" w:rsidP="002934A0">
      <w:pPr>
        <w:rPr>
          <w:sz w:val="20"/>
          <w:szCs w:val="20"/>
        </w:rPr>
      </w:pPr>
    </w:p>
    <w:p w:rsidR="002934A0" w:rsidRPr="00913626" w:rsidRDefault="002934A0" w:rsidP="002934A0">
      <w:pPr>
        <w:pStyle w:val="Default"/>
        <w:jc w:val="center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>Članak 5.</w:t>
      </w:r>
    </w:p>
    <w:p w:rsidR="002934A0" w:rsidRPr="00913626" w:rsidRDefault="00170170" w:rsidP="001701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934A0" w:rsidRPr="00913626">
        <w:rPr>
          <w:rFonts w:ascii="Times New Roman" w:hAnsi="Times New Roman" w:cs="Times New Roman"/>
        </w:rPr>
        <w:t xml:space="preserve">Ova Procedura </w:t>
      </w:r>
      <w:r w:rsidR="002934A0">
        <w:rPr>
          <w:rFonts w:ascii="Times New Roman" w:hAnsi="Times New Roman" w:cs="Times New Roman"/>
        </w:rPr>
        <w:t xml:space="preserve">objavit će se na oglasnoj ploči i web stranici škole i </w:t>
      </w:r>
      <w:r w:rsidR="002934A0" w:rsidRPr="00913626">
        <w:rPr>
          <w:rFonts w:ascii="Times New Roman" w:hAnsi="Times New Roman" w:cs="Times New Roman"/>
        </w:rPr>
        <w:t xml:space="preserve">stupa na snagu danom donošenja. </w:t>
      </w:r>
    </w:p>
    <w:p w:rsidR="002934A0" w:rsidRPr="00913626" w:rsidRDefault="002934A0" w:rsidP="002934A0">
      <w:pPr>
        <w:jc w:val="right"/>
      </w:pPr>
    </w:p>
    <w:p w:rsidR="002934A0" w:rsidRPr="00913626" w:rsidRDefault="002934A0" w:rsidP="002934A0">
      <w:pPr>
        <w:jc w:val="right"/>
      </w:pPr>
    </w:p>
    <w:p w:rsidR="002934A0" w:rsidRPr="00913626" w:rsidRDefault="002934A0" w:rsidP="002934A0">
      <w:pPr>
        <w:jc w:val="right"/>
      </w:pPr>
      <w:r w:rsidRPr="00913626">
        <w:t>Ravnateljica:</w:t>
      </w:r>
    </w:p>
    <w:p w:rsidR="002934A0" w:rsidRPr="00913626" w:rsidRDefault="002934A0" w:rsidP="002934A0">
      <w:pPr>
        <w:jc w:val="right"/>
      </w:pPr>
    </w:p>
    <w:p w:rsidR="002934A0" w:rsidRPr="00913626" w:rsidRDefault="002934A0" w:rsidP="002934A0">
      <w:pPr>
        <w:jc w:val="right"/>
      </w:pPr>
      <w:r w:rsidRPr="00913626">
        <w:t>__________________</w:t>
      </w:r>
    </w:p>
    <w:p w:rsidR="00B71524" w:rsidRDefault="00170170" w:rsidP="00170170">
      <w:pPr>
        <w:jc w:val="right"/>
      </w:pPr>
      <w:r>
        <w:t>Branka Mack Savanović</w:t>
      </w:r>
    </w:p>
    <w:sectPr w:rsidR="00B71524" w:rsidSect="00D25B7A"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A0"/>
    <w:rsid w:val="00170170"/>
    <w:rsid w:val="002934A0"/>
    <w:rsid w:val="0033339C"/>
    <w:rsid w:val="004F4B3B"/>
    <w:rsid w:val="00B71524"/>
    <w:rsid w:val="00D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5E93"/>
  <w15:chartTrackingRefBased/>
  <w15:docId w15:val="{CC338139-2F76-4C5D-A09D-9FC3771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93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2020-01-16T08:56:00Z</dcterms:created>
  <dcterms:modified xsi:type="dcterms:W3CDTF">2020-02-28T11:34:00Z</dcterms:modified>
</cp:coreProperties>
</file>